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附件</w:t>
      </w:r>
      <w:r>
        <w:rPr>
          <w:rFonts w:hint="eastAsia" w:ascii="仿宋_GB2312" w:eastAsia="仿宋_GB2312"/>
          <w:sz w:val="24"/>
          <w:lang w:val="en-US" w:eastAsia="zh-CN"/>
        </w:rPr>
        <w:t xml:space="preserve">6  </w:t>
      </w:r>
      <w:bookmarkStart w:id="0" w:name="_GoBack"/>
      <w:r>
        <w:rPr>
          <w:rFonts w:hint="eastAsia" w:ascii="仿宋_GB2312" w:eastAsia="仿宋_GB2312"/>
          <w:sz w:val="24"/>
        </w:rPr>
        <w:t>供</w:t>
      </w:r>
      <w:r>
        <w:rPr>
          <w:rFonts w:hint="eastAsia" w:ascii="仿宋_GB2312" w:eastAsia="仿宋_GB2312"/>
          <w:sz w:val="24"/>
          <w:lang w:val="en-US" w:eastAsia="zh-CN"/>
        </w:rPr>
        <w:t>参考《</w:t>
      </w:r>
      <w:r>
        <w:rPr>
          <w:rFonts w:hint="eastAsia" w:ascii="仿宋_GB2312" w:eastAsia="仿宋_GB2312"/>
          <w:sz w:val="24"/>
          <w:lang w:eastAsia="zh-CN"/>
        </w:rPr>
        <w:t>党</w:t>
      </w:r>
      <w:r>
        <w:rPr>
          <w:rFonts w:hint="eastAsia" w:ascii="仿宋_GB2312" w:eastAsia="仿宋_GB2312"/>
          <w:sz w:val="24"/>
        </w:rPr>
        <w:t>总支工作总结报告</w:t>
      </w:r>
      <w:r>
        <w:rPr>
          <w:rFonts w:hint="eastAsia" w:ascii="仿宋_GB2312" w:eastAsia="仿宋_GB2312"/>
          <w:sz w:val="24"/>
          <w:lang w:eastAsia="zh-CN"/>
        </w:rPr>
        <w:t>》</w:t>
      </w:r>
      <w:r>
        <w:rPr>
          <w:rFonts w:hint="eastAsia" w:ascii="仿宋_GB2312" w:eastAsia="仿宋_GB2312"/>
          <w:sz w:val="24"/>
        </w:rPr>
        <w:t>格式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4" w:beforeLines="50" w:after="144" w:afterLines="50" w:line="440" w:lineRule="exact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——在×××党总支换届大会上的工作报告</w:t>
      </w:r>
    </w:p>
    <w:p>
      <w:pPr>
        <w:spacing w:line="240" w:lineRule="atLeast"/>
        <w:rPr>
          <w:rFonts w:hint="eastAsia" w:ascii="仿宋_GB2312" w:hAnsi="宋体" w:eastAsia="仿宋_GB2312"/>
          <w:sz w:val="24"/>
        </w:rPr>
      </w:pPr>
    </w:p>
    <w:p>
      <w:pPr>
        <w:spacing w:line="360" w:lineRule="auto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同志们：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我受本届党总支委员会的委托，代表本届党总支委员会作工作报告，提请与会的全体党员同志审议。报告的内容主要有两项：一是总结回顾本届党总支的主要工作；二是提出下一届党总支的工作目标和主要任务。</w:t>
      </w:r>
    </w:p>
    <w:p>
      <w:pPr>
        <w:spacing w:line="360" w:lineRule="auto"/>
        <w:ind w:firstLine="482" w:firstLineChars="200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一、过去三年的工作回顾（</w:t>
      </w:r>
      <w:r>
        <w:rPr>
          <w:rFonts w:hint="eastAsia" w:ascii="仿宋_GB2312" w:hAnsi="仿宋" w:eastAsia="仿宋_GB2312"/>
          <w:b/>
          <w:sz w:val="24"/>
        </w:rPr>
        <w:t>四号仿宋体加粗</w:t>
      </w:r>
      <w:r>
        <w:rPr>
          <w:rFonts w:hint="eastAsia" w:ascii="仿宋_GB2312" w:hAnsi="仿宋" w:eastAsia="仿宋_GB2312"/>
          <w:sz w:val="24"/>
        </w:rPr>
        <w:t>）</w:t>
      </w:r>
    </w:p>
    <w:p>
      <w:pPr>
        <w:spacing w:line="360" w:lineRule="auto"/>
        <w:ind w:firstLine="480" w:firstLineChars="20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1.党建方面的工作</w:t>
      </w:r>
    </w:p>
    <w:p>
      <w:pPr>
        <w:spacing w:line="360" w:lineRule="auto"/>
        <w:ind w:firstLine="480" w:firstLineChars="20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可从组织建设、常规发展、思想教育等几个方面展开。特别强调先进及典型事迹。××××××××××××××××××××××××××××××××××××××××××××××××××××××××××××××××××。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党员作用发挥</w:t>
      </w:r>
    </w:p>
    <w:p>
      <w:pPr>
        <w:spacing w:line="360" w:lineRule="auto"/>
        <w:ind w:firstLine="480" w:firstLineChars="20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可从获得的荣誉、成绩、学科建设、参与重大事件等等方面展开。××××××××××××××××××××××××××××××××××××××××××××××××××××××××××××××××××××××××。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党内民主管理</w:t>
      </w:r>
    </w:p>
    <w:p>
      <w:pPr>
        <w:spacing w:line="360" w:lineRule="auto"/>
        <w:ind w:firstLine="480" w:firstLineChars="20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可从参与学科建设、学科发展、如何发挥党员战斗堡垒的方面展开。×××××××××××××××××××××××××××××××××××××××××××××××××××××××××××××××××××××××。</w:t>
      </w:r>
    </w:p>
    <w:p>
      <w:pPr>
        <w:spacing w:line="360" w:lineRule="auto"/>
        <w:ind w:firstLine="480" w:firstLineChars="200"/>
        <w:rPr>
          <w:rFonts w:hint="eastAsia" w:ascii="仿宋_GB2312" w:hAnsi="仿宋" w:eastAsia="仿宋_GB2312"/>
          <w:sz w:val="24"/>
        </w:rPr>
      </w:pPr>
    </w:p>
    <w:p>
      <w:pPr>
        <w:spacing w:line="360" w:lineRule="auto"/>
        <w:ind w:firstLine="482" w:firstLineChars="200"/>
        <w:rPr>
          <w:rFonts w:hint="eastAsia"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二、今后三年的工作思路（</w:t>
      </w:r>
      <w:r>
        <w:rPr>
          <w:rFonts w:hint="eastAsia" w:ascii="仿宋_GB2312" w:hAnsi="仿宋" w:eastAsia="仿宋_GB2312"/>
          <w:b/>
          <w:sz w:val="24"/>
        </w:rPr>
        <w:t>四号仿宋体加粗）</w:t>
      </w:r>
    </w:p>
    <w:p>
      <w:pPr>
        <w:spacing w:line="360" w:lineRule="auto"/>
        <w:ind w:firstLine="480" w:firstLineChars="200"/>
        <w:jc w:val="lef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仿宋" w:eastAsia="仿宋_GB2312"/>
          <w:sz w:val="24"/>
          <w:lang w:eastAsia="zh-CN"/>
        </w:rPr>
        <w:t>围绕学</w:t>
      </w:r>
      <w:r>
        <w:rPr>
          <w:rFonts w:hint="eastAsia" w:ascii="仿宋_GB2312" w:hAnsi="仿宋" w:eastAsia="仿宋_GB2312"/>
          <w:sz w:val="24"/>
          <w:lang w:val="en-US" w:eastAsia="zh-Hans"/>
        </w:rPr>
        <w:t>校</w:t>
      </w:r>
      <w:r>
        <w:rPr>
          <w:rFonts w:hint="eastAsia" w:ascii="仿宋_GB2312" w:hAnsi="仿宋" w:eastAsia="仿宋_GB2312"/>
          <w:sz w:val="24"/>
          <w:lang w:eastAsia="zh-CN"/>
        </w:rPr>
        <w:t>第</w:t>
      </w:r>
      <w:r>
        <w:rPr>
          <w:rFonts w:hint="eastAsia" w:ascii="仿宋_GB2312" w:hAnsi="仿宋" w:eastAsia="仿宋_GB2312"/>
          <w:sz w:val="24"/>
          <w:lang w:val="en-US" w:eastAsia="zh-Hans"/>
        </w:rPr>
        <w:t>八</w:t>
      </w:r>
      <w:r>
        <w:rPr>
          <w:rFonts w:hint="eastAsia" w:ascii="仿宋_GB2312" w:hAnsi="仿宋" w:eastAsia="仿宋_GB2312"/>
          <w:sz w:val="24"/>
          <w:lang w:eastAsia="zh-CN"/>
        </w:rPr>
        <w:t>次党代会和十四五规划，</w:t>
      </w:r>
      <w:r>
        <w:rPr>
          <w:rFonts w:hint="eastAsia" w:ascii="仿宋_GB2312" w:hAnsi="仿宋" w:eastAsia="仿宋_GB2312"/>
          <w:sz w:val="24"/>
        </w:rPr>
        <w:t>如何加强党的自身建设，加强学科民主管理</w:t>
      </w:r>
      <w:r>
        <w:rPr>
          <w:rFonts w:hint="eastAsia" w:ascii="仿宋_GB2312" w:hAnsi="仿宋" w:eastAsia="仿宋_GB2312"/>
          <w:sz w:val="24"/>
          <w:lang w:eastAsia="zh-CN"/>
        </w:rPr>
        <w:t>、学科建设</w:t>
      </w:r>
      <w:r>
        <w:rPr>
          <w:rFonts w:hint="eastAsia" w:ascii="仿宋_GB2312" w:hAnsi="仿宋" w:eastAsia="仿宋_GB2312"/>
          <w:sz w:val="24"/>
        </w:rPr>
        <w:t>等方面展开，针对目前实情提出思路和建议。×××××××××××××××××××××××××××××××××××××××××。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</w:p>
    <w:p>
      <w:pPr>
        <w:spacing w:line="360" w:lineRule="auto"/>
        <w:ind w:firstLine="482" w:firstLineChars="200"/>
        <w:rPr>
          <w:rFonts w:hint="eastAsia"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三、总结（</w:t>
      </w:r>
      <w:r>
        <w:rPr>
          <w:rFonts w:hint="eastAsia" w:ascii="仿宋_GB2312" w:hAnsi="仿宋" w:eastAsia="仿宋_GB2312"/>
          <w:b/>
          <w:sz w:val="24"/>
        </w:rPr>
        <w:t>四号仿宋体加粗）</w:t>
      </w:r>
    </w:p>
    <w:p>
      <w:pPr>
        <w:spacing w:line="360" w:lineRule="auto"/>
        <w:ind w:firstLine="48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同志们，××××××××××××××××××××××××××  ×××××××××××××××××××××××××××××××××××××××。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ZGU4Y2NlNGVlYzAwODc4N2I1M2IzOGRiNjUwODAifQ=="/>
  </w:docVars>
  <w:rsids>
    <w:rsidRoot w:val="2DCF1AF1"/>
    <w:rsid w:val="02747E24"/>
    <w:rsid w:val="053C4E40"/>
    <w:rsid w:val="09BF51FB"/>
    <w:rsid w:val="09CB53F4"/>
    <w:rsid w:val="20246807"/>
    <w:rsid w:val="2DCF1AF1"/>
    <w:rsid w:val="3639724C"/>
    <w:rsid w:val="51014D50"/>
    <w:rsid w:val="54893907"/>
    <w:rsid w:val="5D811F30"/>
    <w:rsid w:val="696E67C4"/>
    <w:rsid w:val="7D2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2024-10-16T05:52:00Z</dcterms:created>
  <dc:creator>李苍蝇</dc:creator>
  <cp:lastModifiedBy>李苍蝇</cp:lastModifiedBy>
  <dcterms:modified xsi:type="dcterms:W3CDTF">2024-10-16T05:53:01Z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8A1A9F8EFB5A4128967A763AD4067EF5_11</vt:lpwstr>
  </property>
</Properties>
</file>